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268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4043A" w:rsidRPr="00DC0582" w:rsidTr="00D4043A">
        <w:tc>
          <w:tcPr>
            <w:tcW w:w="8472" w:type="dxa"/>
          </w:tcPr>
          <w:p w:rsidR="00D4043A" w:rsidRPr="00DC0582" w:rsidRDefault="00655F6D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شاورزی، بیابان زایی و بیابان زدایی</w:t>
            </w:r>
            <w:r w:rsidR="00A91FF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نام درس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655F6D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دکترا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91FF2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  <w:r w:rsidR="00D4043A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تعداد واحد 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D4043A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دکتر محمد رحیمی، دانشیار دانشکده کویر شناسی دانشگاه سمنان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مدرس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655F6D" w:rsidP="00655F6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زهتابیان. غ. 1380-1384 . بررسی فعالیت های کشاورزی در جهت کاربری مطلوب خاک و جلوگیری از تخریب آن در عرصه های منابع طبیعی، معاونت پژوهشی دانشگاه تهران. دانشکده منابع طبیعی دانشگاه تهران</w:t>
            </w:r>
          </w:p>
        </w:tc>
        <w:tc>
          <w:tcPr>
            <w:tcW w:w="1104" w:type="dxa"/>
          </w:tcPr>
          <w:p w:rsidR="00D4043A" w:rsidRPr="00DC0582" w:rsidRDefault="00D4043A" w:rsidP="00D4043A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منبع 1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B76944" w:rsidP="00A91FF2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علیزاده. ا و کوچکی، ع. 1370. اصول زراعت در مناطق خشک، انتشارات استان قدس رضوی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منبع 2</w:t>
            </w:r>
          </w:p>
        </w:tc>
      </w:tr>
      <w:tr w:rsidR="00837C60" w:rsidRPr="00DC0582" w:rsidTr="00D4043A">
        <w:tc>
          <w:tcPr>
            <w:tcW w:w="8472" w:type="dxa"/>
          </w:tcPr>
          <w:p w:rsidR="00837C60" w:rsidRPr="00DC0582" w:rsidRDefault="001E0D5F" w:rsidP="001E0D5F">
            <w:pPr>
              <w:rPr>
                <w:rFonts w:cs="B Nazanin"/>
              </w:rPr>
            </w:pPr>
            <w:r>
              <w:rPr>
                <w:rFonts w:cs="B Nazanin"/>
              </w:rPr>
              <w:t xml:space="preserve">Peterson, G. Unger and </w:t>
            </w:r>
            <w:proofErr w:type="spellStart"/>
            <w:r>
              <w:rPr>
                <w:rFonts w:cs="B Nazanin"/>
              </w:rPr>
              <w:t>Pyen</w:t>
            </w:r>
            <w:proofErr w:type="spellEnd"/>
            <w:r>
              <w:rPr>
                <w:rFonts w:cs="B Nazanin"/>
              </w:rPr>
              <w:t>, W. 2006. Dry Land Agriculture, Published by American Society of Agronomy, Crop A Science Society of America.</w:t>
            </w:r>
          </w:p>
        </w:tc>
        <w:tc>
          <w:tcPr>
            <w:tcW w:w="1104" w:type="dxa"/>
          </w:tcPr>
          <w:p w:rsidR="00837C60" w:rsidRPr="00DC0582" w:rsidRDefault="00837C60" w:rsidP="00837C60">
            <w:p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3</w:t>
            </w:r>
          </w:p>
        </w:tc>
      </w:tr>
      <w:tr w:rsidR="00837C60" w:rsidRPr="00DC0582" w:rsidTr="00D4043A">
        <w:tc>
          <w:tcPr>
            <w:tcW w:w="8472" w:type="dxa"/>
          </w:tcPr>
          <w:p w:rsidR="00837C60" w:rsidRPr="00DC0582" w:rsidRDefault="00096D78" w:rsidP="00096D78">
            <w:pPr>
              <w:rPr>
                <w:rFonts w:cs="B Nazanin"/>
              </w:rPr>
            </w:pPr>
            <w:proofErr w:type="spellStart"/>
            <w:r>
              <w:rPr>
                <w:rFonts w:cs="B Nazanin"/>
              </w:rPr>
              <w:t>Siddiqui</w:t>
            </w:r>
            <w:proofErr w:type="spellEnd"/>
            <w:r>
              <w:rPr>
                <w:rFonts w:cs="B Nazanin"/>
              </w:rPr>
              <w:t xml:space="preserve">, </w:t>
            </w:r>
            <w:proofErr w:type="spellStart"/>
            <w:r>
              <w:rPr>
                <w:rFonts w:cs="B Nazanin"/>
              </w:rPr>
              <w:t>Zaki</w:t>
            </w:r>
            <w:proofErr w:type="spellEnd"/>
            <w:r>
              <w:rPr>
                <w:rFonts w:cs="B Nazanin"/>
              </w:rPr>
              <w:t xml:space="preserve"> Anwar. </w:t>
            </w:r>
            <w:proofErr w:type="spellStart"/>
            <w:r>
              <w:rPr>
                <w:rFonts w:cs="B Nazanin"/>
              </w:rPr>
              <w:t>Akhtar</w:t>
            </w:r>
            <w:proofErr w:type="spellEnd"/>
            <w:r>
              <w:rPr>
                <w:rFonts w:cs="B Nazanin"/>
              </w:rPr>
              <w:t xml:space="preserve">, Mohammad </w:t>
            </w:r>
            <w:proofErr w:type="spellStart"/>
            <w:r>
              <w:rPr>
                <w:rFonts w:cs="B Nazanin"/>
              </w:rPr>
              <w:t>Sayeed</w:t>
            </w:r>
            <w:proofErr w:type="spellEnd"/>
            <w:r>
              <w:rPr>
                <w:rFonts w:cs="B Nazanin"/>
              </w:rPr>
              <w:t xml:space="preserve"> and </w:t>
            </w:r>
            <w:proofErr w:type="spellStart"/>
            <w:r>
              <w:rPr>
                <w:rFonts w:cs="B Nazanin"/>
              </w:rPr>
              <w:t>Futai</w:t>
            </w:r>
            <w:proofErr w:type="spellEnd"/>
            <w:r>
              <w:rPr>
                <w:rFonts w:cs="B Nazanin"/>
              </w:rPr>
              <w:t xml:space="preserve">, Kazuyoshi. 2008. </w:t>
            </w:r>
            <w:proofErr w:type="spellStart"/>
            <w:r>
              <w:rPr>
                <w:rFonts w:cs="B Nazanin"/>
              </w:rPr>
              <w:t>Mycorrhizae</w:t>
            </w:r>
            <w:proofErr w:type="spellEnd"/>
            <w:r>
              <w:rPr>
                <w:rFonts w:cs="B Nazanin"/>
              </w:rPr>
              <w:t>: Sustainable Agriculture and Forestry , Springer</w:t>
            </w:r>
          </w:p>
        </w:tc>
        <w:tc>
          <w:tcPr>
            <w:tcW w:w="1104" w:type="dxa"/>
          </w:tcPr>
          <w:p w:rsidR="00837C60" w:rsidRDefault="00837C60" w:rsidP="00837C60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منبع </w:t>
            </w:r>
            <w:r>
              <w:rPr>
                <w:rFonts w:cs="B Nazanin"/>
              </w:rPr>
              <w:t>4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5F0294" w:rsidP="00D4043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مقدمه، تعاریف و مفاهیم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5F0294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 کلی منابع آب و خاک و مناطق خشک و بیابانی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2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278D7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نقش کشاورزی در تخریب یا احیاء عرصه های مناطق بیابانی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3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278D7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شناخت محدودیت های موجود در کشاورزی مناطق بیابانی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4</w:t>
            </w:r>
          </w:p>
        </w:tc>
      </w:tr>
      <w:tr w:rsidR="00D4043A" w:rsidRPr="00DC0582" w:rsidTr="00D4043A">
        <w:tc>
          <w:tcPr>
            <w:tcW w:w="8472" w:type="dxa"/>
          </w:tcPr>
          <w:p w:rsidR="00D4043A" w:rsidRPr="00DC0582" w:rsidRDefault="00A278D7" w:rsidP="00D4043A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مکان یابی بهینه فعالیت های کشاورزی</w:t>
            </w:r>
          </w:p>
        </w:tc>
        <w:tc>
          <w:tcPr>
            <w:tcW w:w="1104" w:type="dxa"/>
          </w:tcPr>
          <w:p w:rsidR="00D4043A" w:rsidRDefault="00D4043A" w:rsidP="00D4043A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5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4368E3" w:rsidP="0073284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و برنامه ریزی کشاورزی پایدار در مناطق بیابانی(کاشت، داشت و برداشت)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6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D53293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تناوبی در مناطق بیابانی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F5698B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7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D53293" w:rsidP="00D5329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و مدیریت کاربری اراضی در مناطق بیابانی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8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FD712E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معرفی سیستم های آبیاری  در مناطق بیابانی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9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FD712E" w:rsidP="00DC604D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معرفی گونه های مقاوم زراعی و باغی  در </w:t>
            </w:r>
            <w:r w:rsidR="00DC604D">
              <w:rPr>
                <w:rFonts w:cs="B Nazanin" w:hint="cs"/>
                <w:rtl/>
              </w:rPr>
              <w:t>عرصه های</w:t>
            </w:r>
            <w:r>
              <w:rPr>
                <w:rFonts w:cs="B Nazanin" w:hint="cs"/>
                <w:rtl/>
              </w:rPr>
              <w:t xml:space="preserve"> بیابانی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10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745587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روش های مناسب شخم  در مناطق بیابانی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11</w:t>
            </w:r>
          </w:p>
        </w:tc>
      </w:tr>
      <w:tr w:rsidR="00BD1681" w:rsidRPr="00DC0582" w:rsidTr="00D4043A">
        <w:tc>
          <w:tcPr>
            <w:tcW w:w="8472" w:type="dxa"/>
          </w:tcPr>
          <w:p w:rsidR="00BD1681" w:rsidRPr="00DC0582" w:rsidRDefault="00745587" w:rsidP="00BD168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اگروف</w:t>
            </w:r>
            <w:r w:rsidR="00722455">
              <w:rPr>
                <w:rFonts w:cs="B Nazanin" w:hint="cs"/>
                <w:rtl/>
              </w:rPr>
              <w:t>ا</w:t>
            </w:r>
            <w:r>
              <w:rPr>
                <w:rFonts w:cs="B Nazanin" w:hint="cs"/>
                <w:rtl/>
              </w:rPr>
              <w:t>رستری  در مناطق بیابانی</w:t>
            </w:r>
          </w:p>
        </w:tc>
        <w:tc>
          <w:tcPr>
            <w:tcW w:w="1104" w:type="dxa"/>
          </w:tcPr>
          <w:p w:rsidR="00BD1681" w:rsidRDefault="00BD1681" w:rsidP="00BD1681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12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722455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استفاده از آبهای شور و لب شور در تولید محصولات کشاورزی در مناطق خشک، ایش و الگوی کشت (تک کشتی و چند کشتی) در سالهای خشکسالی و ترسالی</w:t>
            </w:r>
          </w:p>
        </w:tc>
        <w:tc>
          <w:tcPr>
            <w:tcW w:w="1104" w:type="dxa"/>
          </w:tcPr>
          <w:p w:rsidR="006C1B6E" w:rsidRDefault="006C1B6E" w:rsidP="006C1B6E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13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722455" w:rsidP="002A68B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کشاورزی حفاظتی به منظور حفظ حاصلخیزی خاک و</w:t>
            </w:r>
            <w:r w:rsidR="002A68BB">
              <w:rPr>
                <w:rFonts w:cs="B Nazanin" w:hint="cs"/>
                <w:rtl/>
                <w:lang w:bidi="fa-IR"/>
              </w:rPr>
              <w:t xml:space="preserve"> تثبیت 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>کربن در مناطق خشک</w:t>
            </w:r>
          </w:p>
        </w:tc>
        <w:tc>
          <w:tcPr>
            <w:tcW w:w="1104" w:type="dxa"/>
          </w:tcPr>
          <w:p w:rsidR="006C1B6E" w:rsidRDefault="006C1B6E" w:rsidP="006C1B6E">
            <w:pPr>
              <w:bidi/>
              <w:jc w:val="both"/>
            </w:pPr>
            <w:r w:rsidRPr="00710C29">
              <w:rPr>
                <w:rFonts w:cs="B Nazanin" w:hint="cs"/>
                <w:rtl/>
              </w:rPr>
              <w:t>جلسه</w:t>
            </w:r>
            <w:r>
              <w:rPr>
                <w:rFonts w:cs="B Nazanin" w:hint="cs"/>
                <w:rtl/>
              </w:rPr>
              <w:t>14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071017" w:rsidP="006C1B6E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مدیریت تلفیق کشاورزی و دامداری در عرصه های مناطق بیابانی به منظور کاهش وابستگی دام به مراتع</w:t>
            </w:r>
          </w:p>
        </w:tc>
        <w:tc>
          <w:tcPr>
            <w:tcW w:w="1104" w:type="dxa"/>
          </w:tcPr>
          <w:p w:rsidR="006C1B6E" w:rsidRPr="00710C29" w:rsidRDefault="006C1B6E" w:rsidP="006C1B6E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جلسه15</w:t>
            </w:r>
          </w:p>
        </w:tc>
      </w:tr>
      <w:tr w:rsidR="006C1B6E" w:rsidRPr="00DC0582" w:rsidTr="00D4043A">
        <w:tc>
          <w:tcPr>
            <w:tcW w:w="8472" w:type="dxa"/>
          </w:tcPr>
          <w:p w:rsidR="006C1B6E" w:rsidRPr="00DC0582" w:rsidRDefault="00E2374F" w:rsidP="00E2374F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راهبری آبیاری مطلوب آب و آبیاری در مناطق بیابانی ، اصول و مدیریت زهکشی اراضی کشاورزی در مناطق بیابانی</w:t>
            </w:r>
          </w:p>
        </w:tc>
        <w:tc>
          <w:tcPr>
            <w:tcW w:w="1104" w:type="dxa"/>
          </w:tcPr>
          <w:p w:rsidR="006C1B6E" w:rsidRPr="00710C29" w:rsidRDefault="006C1B6E" w:rsidP="006C1B6E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جلسه16</w:t>
            </w:r>
          </w:p>
        </w:tc>
      </w:tr>
    </w:tbl>
    <w:p w:rsidR="00D36736" w:rsidRPr="00DC0582" w:rsidRDefault="00D4043A" w:rsidP="00D4043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طرح درس</w:t>
      </w:r>
    </w:p>
    <w:sectPr w:rsidR="00D36736" w:rsidRPr="00DC0582" w:rsidSect="00AB3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IyMTA3NDQ3szQ0tjRW0lEKTi0uzszPAykwrgUAqK3p0CwAAAA="/>
  </w:docVars>
  <w:rsids>
    <w:rsidRoot w:val="00DC0582"/>
    <w:rsid w:val="00071017"/>
    <w:rsid w:val="00096D78"/>
    <w:rsid w:val="000E0CBA"/>
    <w:rsid w:val="001819F5"/>
    <w:rsid w:val="001E0D5F"/>
    <w:rsid w:val="002A68BB"/>
    <w:rsid w:val="00364D0A"/>
    <w:rsid w:val="004368E3"/>
    <w:rsid w:val="004D1212"/>
    <w:rsid w:val="005B0C44"/>
    <w:rsid w:val="005F0294"/>
    <w:rsid w:val="00623453"/>
    <w:rsid w:val="00650490"/>
    <w:rsid w:val="00655F6D"/>
    <w:rsid w:val="00672CE4"/>
    <w:rsid w:val="0069501E"/>
    <w:rsid w:val="006C1B6E"/>
    <w:rsid w:val="00722455"/>
    <w:rsid w:val="0073284E"/>
    <w:rsid w:val="00733BDA"/>
    <w:rsid w:val="00745587"/>
    <w:rsid w:val="00755C49"/>
    <w:rsid w:val="00837C60"/>
    <w:rsid w:val="00997A21"/>
    <w:rsid w:val="00A278D7"/>
    <w:rsid w:val="00A91FF2"/>
    <w:rsid w:val="00AB3778"/>
    <w:rsid w:val="00AC22B1"/>
    <w:rsid w:val="00B10194"/>
    <w:rsid w:val="00B76944"/>
    <w:rsid w:val="00BD1681"/>
    <w:rsid w:val="00C32980"/>
    <w:rsid w:val="00C61A5D"/>
    <w:rsid w:val="00D36736"/>
    <w:rsid w:val="00D4043A"/>
    <w:rsid w:val="00D53293"/>
    <w:rsid w:val="00D95480"/>
    <w:rsid w:val="00D976E3"/>
    <w:rsid w:val="00DC0582"/>
    <w:rsid w:val="00DC604D"/>
    <w:rsid w:val="00E2374F"/>
    <w:rsid w:val="00F258AC"/>
    <w:rsid w:val="00F80C6C"/>
    <w:rsid w:val="00FB02A5"/>
    <w:rsid w:val="00FD7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DrRahimi</dc:creator>
  <cp:lastModifiedBy>DrRahimi</cp:lastModifiedBy>
  <cp:revision>3</cp:revision>
  <cp:lastPrinted>2018-10-29T11:12:00Z</cp:lastPrinted>
  <dcterms:created xsi:type="dcterms:W3CDTF">2019-01-29T22:52:00Z</dcterms:created>
  <dcterms:modified xsi:type="dcterms:W3CDTF">2019-02-28T13:51:00Z</dcterms:modified>
</cp:coreProperties>
</file>