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268"/>
        <w:tblW w:w="0" w:type="auto"/>
        <w:tblLook w:val="04A0" w:firstRow="1" w:lastRow="0" w:firstColumn="1" w:lastColumn="0" w:noHBand="0" w:noVBand="1"/>
      </w:tblPr>
      <w:tblGrid>
        <w:gridCol w:w="8472"/>
        <w:gridCol w:w="1104"/>
      </w:tblGrid>
      <w:tr w:rsidR="00D4043A" w:rsidRPr="00DC0582" w:rsidTr="00D4043A">
        <w:tc>
          <w:tcPr>
            <w:tcW w:w="8472" w:type="dxa"/>
          </w:tcPr>
          <w:p w:rsidR="00D4043A" w:rsidRPr="00DC0582" w:rsidRDefault="00A91FF2" w:rsidP="00D4043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پدیده های زیانبخش جوی </w:t>
            </w:r>
          </w:p>
        </w:tc>
        <w:tc>
          <w:tcPr>
            <w:tcW w:w="1104" w:type="dxa"/>
          </w:tcPr>
          <w:p w:rsidR="00D4043A" w:rsidRPr="00DC0582" w:rsidRDefault="00D4043A" w:rsidP="00D4043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نام درس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D4043A" w:rsidP="00D4043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کارشناسی ارشد</w:t>
            </w:r>
          </w:p>
        </w:tc>
        <w:tc>
          <w:tcPr>
            <w:tcW w:w="1104" w:type="dxa"/>
          </w:tcPr>
          <w:p w:rsidR="00D4043A" w:rsidRPr="00DC0582" w:rsidRDefault="00D4043A" w:rsidP="00D4043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مقطع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A91FF2" w:rsidP="00D4043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  <w:r w:rsidR="00D4043A">
              <w:rPr>
                <w:rFonts w:cs="B Nazanin" w:hint="cs"/>
                <w:rtl/>
              </w:rPr>
              <w:t xml:space="preserve"> واحد نظری</w:t>
            </w:r>
          </w:p>
        </w:tc>
        <w:tc>
          <w:tcPr>
            <w:tcW w:w="1104" w:type="dxa"/>
          </w:tcPr>
          <w:p w:rsidR="00D4043A" w:rsidRPr="00DC0582" w:rsidRDefault="00D4043A" w:rsidP="00D4043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تعداد واحد 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D4043A" w:rsidP="00D4043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محمد رحیمی، دانشیار دانشکده کویر شناسی دانشگاه سمنان</w:t>
            </w:r>
          </w:p>
        </w:tc>
        <w:tc>
          <w:tcPr>
            <w:tcW w:w="1104" w:type="dxa"/>
          </w:tcPr>
          <w:p w:rsidR="00D4043A" w:rsidRPr="00DC0582" w:rsidRDefault="00D4043A" w:rsidP="00D4043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مدرس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E31B6B" w:rsidP="00D4043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محافظت از یخ بندان در کشاورزی، 1394، رحیمی محمد، انتشارات دانشگاه سمنان.</w:t>
            </w:r>
            <w:bookmarkStart w:id="0" w:name="_GoBack"/>
            <w:bookmarkEnd w:id="0"/>
          </w:p>
        </w:tc>
        <w:tc>
          <w:tcPr>
            <w:tcW w:w="1104" w:type="dxa"/>
          </w:tcPr>
          <w:p w:rsidR="00D4043A" w:rsidRPr="00DC0582" w:rsidRDefault="00D4043A" w:rsidP="00D4043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منبع 1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A91FF2" w:rsidP="00A91FF2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Geiger, R. (1957). The climate near the ground.  Harvard university Press.</w:t>
            </w:r>
          </w:p>
        </w:tc>
        <w:tc>
          <w:tcPr>
            <w:tcW w:w="1104" w:type="dxa"/>
          </w:tcPr>
          <w:p w:rsidR="00D4043A" w:rsidRDefault="00D4043A" w:rsidP="00D4043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منبع 2</w:t>
            </w:r>
          </w:p>
        </w:tc>
      </w:tr>
      <w:tr w:rsidR="00837C60" w:rsidRPr="00DC0582" w:rsidTr="00D4043A">
        <w:tc>
          <w:tcPr>
            <w:tcW w:w="8472" w:type="dxa"/>
          </w:tcPr>
          <w:p w:rsidR="00837C60" w:rsidRPr="00DC0582" w:rsidRDefault="00AC22B1" w:rsidP="00AC22B1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Pascale, A.J</w:t>
            </w:r>
            <w:proofErr w:type="gramStart"/>
            <w:r>
              <w:rPr>
                <w:rFonts w:cs="B Nazanin"/>
              </w:rPr>
              <w:t>.(</w:t>
            </w:r>
            <w:proofErr w:type="gramEnd"/>
            <w:r>
              <w:rPr>
                <w:rFonts w:cs="B Nazanin"/>
              </w:rPr>
              <w:t>1972). Analysis of Air Temperature and Soil Moisture. Agricultural Meteorology, WMO.</w:t>
            </w:r>
          </w:p>
        </w:tc>
        <w:tc>
          <w:tcPr>
            <w:tcW w:w="1104" w:type="dxa"/>
          </w:tcPr>
          <w:p w:rsidR="00837C60" w:rsidRPr="00DC0582" w:rsidRDefault="00837C60" w:rsidP="00837C60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منبع </w:t>
            </w:r>
            <w:r>
              <w:rPr>
                <w:rFonts w:cs="B Nazanin"/>
              </w:rPr>
              <w:t>3</w:t>
            </w:r>
          </w:p>
        </w:tc>
      </w:tr>
      <w:tr w:rsidR="00837C60" w:rsidRPr="00DC0582" w:rsidTr="00D4043A">
        <w:tc>
          <w:tcPr>
            <w:tcW w:w="8472" w:type="dxa"/>
          </w:tcPr>
          <w:p w:rsidR="00837C60" w:rsidRPr="00DC0582" w:rsidRDefault="001819F5" w:rsidP="00837C60">
            <w:pPr>
              <w:bidi/>
              <w:rPr>
                <w:rFonts w:cs="B Nazanin"/>
              </w:rPr>
            </w:pPr>
            <w:proofErr w:type="spellStart"/>
            <w:r>
              <w:rPr>
                <w:rFonts w:cs="B Nazanin"/>
              </w:rPr>
              <w:t>Grawford</w:t>
            </w:r>
            <w:proofErr w:type="spellEnd"/>
            <w:r>
              <w:rPr>
                <w:rFonts w:cs="B Nazanin"/>
              </w:rPr>
              <w:t>, T.V. (1965). Frost Protection with wind machines and heaters. Agricultural Meteorology (Chapter 4) Meteorological Monographs.</w:t>
            </w:r>
          </w:p>
        </w:tc>
        <w:tc>
          <w:tcPr>
            <w:tcW w:w="1104" w:type="dxa"/>
          </w:tcPr>
          <w:p w:rsidR="00837C60" w:rsidRDefault="00837C60" w:rsidP="00837C60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منبع </w:t>
            </w:r>
            <w:r>
              <w:rPr>
                <w:rFonts w:cs="B Nazanin"/>
              </w:rPr>
              <w:t>4</w:t>
            </w:r>
          </w:p>
        </w:tc>
      </w:tr>
      <w:tr w:rsidR="00837C60" w:rsidRPr="00DC0582" w:rsidTr="00D4043A">
        <w:tc>
          <w:tcPr>
            <w:tcW w:w="8472" w:type="dxa"/>
          </w:tcPr>
          <w:p w:rsidR="00837C60" w:rsidRPr="00DC0582" w:rsidRDefault="004D1212" w:rsidP="00837C60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Unknown</w:t>
            </w:r>
            <w:proofErr w:type="gramStart"/>
            <w:r>
              <w:rPr>
                <w:rFonts w:cs="B Nazanin"/>
              </w:rPr>
              <w:t>.(</w:t>
            </w:r>
            <w:proofErr w:type="gramEnd"/>
            <w:r>
              <w:rPr>
                <w:rFonts w:cs="B Nazanin"/>
              </w:rPr>
              <w:t>1975). Drought &amp; agriculture. WMO Technical Note No. 138, WMO</w:t>
            </w:r>
          </w:p>
        </w:tc>
        <w:tc>
          <w:tcPr>
            <w:tcW w:w="1104" w:type="dxa"/>
          </w:tcPr>
          <w:p w:rsidR="00837C60" w:rsidRPr="00DC0582" w:rsidRDefault="00837C60" w:rsidP="00837C60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منبع </w:t>
            </w:r>
            <w:r>
              <w:rPr>
                <w:rFonts w:cs="B Nazanin"/>
              </w:rPr>
              <w:t>5</w:t>
            </w:r>
          </w:p>
        </w:tc>
      </w:tr>
      <w:tr w:rsidR="00837C60" w:rsidRPr="00DC0582" w:rsidTr="00D4043A">
        <w:tc>
          <w:tcPr>
            <w:tcW w:w="8472" w:type="dxa"/>
          </w:tcPr>
          <w:p w:rsidR="00837C60" w:rsidRPr="00DC0582" w:rsidRDefault="00C32980" w:rsidP="00F258AC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PALMER, J. &amp; Wayne, C</w:t>
            </w:r>
            <w:proofErr w:type="gramStart"/>
            <w:r>
              <w:rPr>
                <w:rFonts w:cs="B Nazanin"/>
              </w:rPr>
              <w:t>.(</w:t>
            </w:r>
            <w:proofErr w:type="gramEnd"/>
            <w:r>
              <w:rPr>
                <w:rFonts w:cs="B Nazanin"/>
              </w:rPr>
              <w:t xml:space="preserve">1965). Meteorological Drought. US Department of Commerce Weather </w:t>
            </w:r>
            <w:r w:rsidR="00F258AC">
              <w:rPr>
                <w:rFonts w:cs="B Nazanin"/>
              </w:rPr>
              <w:t>Bureau, Research Paper</w:t>
            </w:r>
          </w:p>
        </w:tc>
        <w:tc>
          <w:tcPr>
            <w:tcW w:w="1104" w:type="dxa"/>
          </w:tcPr>
          <w:p w:rsidR="00837C60" w:rsidRDefault="00C32980" w:rsidP="000555E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منبع </w:t>
            </w:r>
            <w:r w:rsidR="000555EF">
              <w:rPr>
                <w:rFonts w:cs="B Nazanin" w:hint="cs"/>
                <w:rtl/>
              </w:rPr>
              <w:t>6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650490" w:rsidP="00D4043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محیط فیزیکی، محیط حرارتی</w:t>
            </w:r>
          </w:p>
        </w:tc>
        <w:tc>
          <w:tcPr>
            <w:tcW w:w="1104" w:type="dxa"/>
          </w:tcPr>
          <w:p w:rsidR="00D4043A" w:rsidRDefault="00D4043A" w:rsidP="00D4043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جلسه1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650490" w:rsidP="00D4043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مقاومت و تحمل گیاهان در برابر عوامل طبیعی</w:t>
            </w:r>
          </w:p>
        </w:tc>
        <w:tc>
          <w:tcPr>
            <w:tcW w:w="1104" w:type="dxa"/>
          </w:tcPr>
          <w:p w:rsidR="00D4043A" w:rsidRDefault="00D4043A" w:rsidP="00D4043A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2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650490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اثرات نامطلوب فیزیکی و فیزیولوژیکی نور</w:t>
            </w:r>
          </w:p>
        </w:tc>
        <w:tc>
          <w:tcPr>
            <w:tcW w:w="1104" w:type="dxa"/>
          </w:tcPr>
          <w:p w:rsidR="00D4043A" w:rsidRDefault="00D4043A" w:rsidP="00D4043A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3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73284E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حرارت ، باد ، گازهای سمی، املاح معدنی، برق زدگی، یخبندان، تگرگ،</w:t>
            </w:r>
          </w:p>
        </w:tc>
        <w:tc>
          <w:tcPr>
            <w:tcW w:w="1104" w:type="dxa"/>
          </w:tcPr>
          <w:p w:rsidR="00D4043A" w:rsidRDefault="00D4043A" w:rsidP="00D4043A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4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73284E" w:rsidP="00D4043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جنبه های میکرومتئورولوژیکی و فیزیولوژیکی </w:t>
            </w:r>
          </w:p>
        </w:tc>
        <w:tc>
          <w:tcPr>
            <w:tcW w:w="1104" w:type="dxa"/>
          </w:tcPr>
          <w:p w:rsidR="00D4043A" w:rsidRDefault="00D4043A" w:rsidP="00D4043A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5</w:t>
            </w:r>
          </w:p>
        </w:tc>
      </w:tr>
      <w:tr w:rsidR="00BD1681" w:rsidRPr="00DC0582" w:rsidTr="00D4043A">
        <w:tc>
          <w:tcPr>
            <w:tcW w:w="8472" w:type="dxa"/>
          </w:tcPr>
          <w:p w:rsidR="00BD1681" w:rsidRPr="00DC0582" w:rsidRDefault="0073284E" w:rsidP="0073284E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یخبندان، انواع یخبندان</w:t>
            </w:r>
          </w:p>
        </w:tc>
        <w:tc>
          <w:tcPr>
            <w:tcW w:w="1104" w:type="dxa"/>
          </w:tcPr>
          <w:p w:rsidR="00BD1681" w:rsidRDefault="00BD1681" w:rsidP="00BD1681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6</w:t>
            </w:r>
          </w:p>
        </w:tc>
      </w:tr>
      <w:tr w:rsidR="00BD1681" w:rsidRPr="00DC0582" w:rsidTr="00D4043A">
        <w:tc>
          <w:tcPr>
            <w:tcW w:w="8472" w:type="dxa"/>
          </w:tcPr>
          <w:p w:rsidR="00BD1681" w:rsidRPr="00DC0582" w:rsidRDefault="00623453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فیزیولوژی خسارت یخبندان</w:t>
            </w:r>
          </w:p>
        </w:tc>
        <w:tc>
          <w:tcPr>
            <w:tcW w:w="1104" w:type="dxa"/>
          </w:tcPr>
          <w:p w:rsidR="00BD1681" w:rsidRDefault="00BD1681" w:rsidP="00BD1681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7</w:t>
            </w:r>
          </w:p>
        </w:tc>
      </w:tr>
      <w:tr w:rsidR="00BD1681" w:rsidRPr="00DC0582" w:rsidTr="00D4043A">
        <w:tc>
          <w:tcPr>
            <w:tcW w:w="8472" w:type="dxa"/>
          </w:tcPr>
          <w:p w:rsidR="00BD1681" w:rsidRPr="00DC0582" w:rsidRDefault="00623453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درجات حرارت پایین بحرانی</w:t>
            </w:r>
          </w:p>
        </w:tc>
        <w:tc>
          <w:tcPr>
            <w:tcW w:w="1104" w:type="dxa"/>
          </w:tcPr>
          <w:p w:rsidR="00BD1681" w:rsidRDefault="00BD1681" w:rsidP="00BD1681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8</w:t>
            </w:r>
          </w:p>
        </w:tc>
      </w:tr>
      <w:tr w:rsidR="00BD1681" w:rsidRPr="00DC0582" w:rsidTr="00D4043A">
        <w:tc>
          <w:tcPr>
            <w:tcW w:w="8472" w:type="dxa"/>
          </w:tcPr>
          <w:p w:rsidR="00BD1681" w:rsidRPr="00DC0582" w:rsidRDefault="00623453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مکانیزم مقاومت یا تحمل گیاهان در برابر عوامل زیانبخش جوی</w:t>
            </w:r>
          </w:p>
        </w:tc>
        <w:tc>
          <w:tcPr>
            <w:tcW w:w="1104" w:type="dxa"/>
          </w:tcPr>
          <w:p w:rsidR="00BD1681" w:rsidRDefault="00BD1681" w:rsidP="00BD1681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9</w:t>
            </w:r>
          </w:p>
        </w:tc>
      </w:tr>
      <w:tr w:rsidR="00BD1681" w:rsidRPr="00DC0582" w:rsidTr="00D4043A">
        <w:tc>
          <w:tcPr>
            <w:tcW w:w="8472" w:type="dxa"/>
          </w:tcPr>
          <w:p w:rsidR="00BD1681" w:rsidRPr="00DC0582" w:rsidRDefault="00623453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روشهای تعدیل یا کاهش خسارات (روشهای فعال وو غیر فعال)</w:t>
            </w:r>
          </w:p>
        </w:tc>
        <w:tc>
          <w:tcPr>
            <w:tcW w:w="1104" w:type="dxa"/>
          </w:tcPr>
          <w:p w:rsidR="00BD1681" w:rsidRDefault="00BD1681" w:rsidP="00BD1681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10</w:t>
            </w:r>
          </w:p>
        </w:tc>
      </w:tr>
      <w:tr w:rsidR="00BD1681" w:rsidRPr="00DC0582" w:rsidTr="00D4043A">
        <w:tc>
          <w:tcPr>
            <w:tcW w:w="8472" w:type="dxa"/>
          </w:tcPr>
          <w:p w:rsidR="00BD1681" w:rsidRPr="00DC0582" w:rsidRDefault="006C1B6E" w:rsidP="006C1B6E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خشکی  و تعریف خشکی</w:t>
            </w:r>
          </w:p>
        </w:tc>
        <w:tc>
          <w:tcPr>
            <w:tcW w:w="1104" w:type="dxa"/>
          </w:tcPr>
          <w:p w:rsidR="00BD1681" w:rsidRDefault="00BD1681" w:rsidP="00BD1681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11</w:t>
            </w:r>
          </w:p>
        </w:tc>
      </w:tr>
      <w:tr w:rsidR="00BD1681" w:rsidRPr="00DC0582" w:rsidTr="00D4043A">
        <w:tc>
          <w:tcPr>
            <w:tcW w:w="8472" w:type="dxa"/>
          </w:tcPr>
          <w:p w:rsidR="00BD1681" w:rsidRPr="00DC0582" w:rsidRDefault="006C1B6E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خشکسالی</w:t>
            </w:r>
          </w:p>
        </w:tc>
        <w:tc>
          <w:tcPr>
            <w:tcW w:w="1104" w:type="dxa"/>
          </w:tcPr>
          <w:p w:rsidR="00BD1681" w:rsidRDefault="00BD1681" w:rsidP="00BD1681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12</w:t>
            </w:r>
          </w:p>
        </w:tc>
      </w:tr>
      <w:tr w:rsidR="006C1B6E" w:rsidRPr="00DC0582" w:rsidTr="00D4043A">
        <w:tc>
          <w:tcPr>
            <w:tcW w:w="8472" w:type="dxa"/>
          </w:tcPr>
          <w:p w:rsidR="006C1B6E" w:rsidRPr="00DC0582" w:rsidRDefault="006C1B6E" w:rsidP="006C1B6E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علل خشکی</w:t>
            </w:r>
          </w:p>
        </w:tc>
        <w:tc>
          <w:tcPr>
            <w:tcW w:w="1104" w:type="dxa"/>
          </w:tcPr>
          <w:p w:rsidR="006C1B6E" w:rsidRDefault="006C1B6E" w:rsidP="006C1B6E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13</w:t>
            </w:r>
          </w:p>
        </w:tc>
      </w:tr>
      <w:tr w:rsidR="006C1B6E" w:rsidRPr="00DC0582" w:rsidTr="00D4043A">
        <w:tc>
          <w:tcPr>
            <w:tcW w:w="8472" w:type="dxa"/>
          </w:tcPr>
          <w:p w:rsidR="006C1B6E" w:rsidRPr="00DC0582" w:rsidRDefault="006C1B6E" w:rsidP="006C1B6E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ضرایب خشکی</w:t>
            </w:r>
          </w:p>
        </w:tc>
        <w:tc>
          <w:tcPr>
            <w:tcW w:w="1104" w:type="dxa"/>
          </w:tcPr>
          <w:p w:rsidR="006C1B6E" w:rsidRDefault="006C1B6E" w:rsidP="006C1B6E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14</w:t>
            </w:r>
          </w:p>
        </w:tc>
      </w:tr>
      <w:tr w:rsidR="006C1B6E" w:rsidRPr="00DC0582" w:rsidTr="00D4043A">
        <w:tc>
          <w:tcPr>
            <w:tcW w:w="8472" w:type="dxa"/>
          </w:tcPr>
          <w:p w:rsidR="006C1B6E" w:rsidRPr="00DC0582" w:rsidRDefault="006C1B6E" w:rsidP="006C1B6E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جلوگیری از خشکی کشاورزی</w:t>
            </w:r>
          </w:p>
        </w:tc>
        <w:tc>
          <w:tcPr>
            <w:tcW w:w="1104" w:type="dxa"/>
          </w:tcPr>
          <w:p w:rsidR="006C1B6E" w:rsidRPr="00710C29" w:rsidRDefault="006C1B6E" w:rsidP="006C1B6E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جلسه15</w:t>
            </w:r>
          </w:p>
        </w:tc>
      </w:tr>
      <w:tr w:rsidR="006C1B6E" w:rsidRPr="00DC0582" w:rsidTr="00D4043A">
        <w:tc>
          <w:tcPr>
            <w:tcW w:w="8472" w:type="dxa"/>
          </w:tcPr>
          <w:p w:rsidR="006C1B6E" w:rsidRPr="00DC0582" w:rsidRDefault="006C1B6E" w:rsidP="006C1B6E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تغییر اقلیم و پیامدهای آن</w:t>
            </w:r>
          </w:p>
        </w:tc>
        <w:tc>
          <w:tcPr>
            <w:tcW w:w="1104" w:type="dxa"/>
          </w:tcPr>
          <w:p w:rsidR="006C1B6E" w:rsidRPr="00710C29" w:rsidRDefault="006C1B6E" w:rsidP="006C1B6E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جلسه16</w:t>
            </w:r>
          </w:p>
        </w:tc>
      </w:tr>
    </w:tbl>
    <w:p w:rsidR="00D36736" w:rsidRPr="00DC0582" w:rsidRDefault="00D4043A" w:rsidP="00D4043A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طرح درس</w:t>
      </w:r>
    </w:p>
    <w:sectPr w:rsidR="00D36736" w:rsidRPr="00DC0582" w:rsidSect="00AB3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MDIyMTA3NDQ3szQ0tjRW0lEKTi0uzszPAykwrgUAqK3p0CwAAAA="/>
  </w:docVars>
  <w:rsids>
    <w:rsidRoot w:val="00DC0582"/>
    <w:rsid w:val="000555EF"/>
    <w:rsid w:val="001819F5"/>
    <w:rsid w:val="00332F04"/>
    <w:rsid w:val="00364D0A"/>
    <w:rsid w:val="004D1212"/>
    <w:rsid w:val="00564FBA"/>
    <w:rsid w:val="005B0C44"/>
    <w:rsid w:val="00623453"/>
    <w:rsid w:val="00650490"/>
    <w:rsid w:val="00672CE4"/>
    <w:rsid w:val="006C1B6E"/>
    <w:rsid w:val="0073284E"/>
    <w:rsid w:val="007F0070"/>
    <w:rsid w:val="00837C60"/>
    <w:rsid w:val="00A91FF2"/>
    <w:rsid w:val="00AB3778"/>
    <w:rsid w:val="00AC22B1"/>
    <w:rsid w:val="00B10194"/>
    <w:rsid w:val="00BA2936"/>
    <w:rsid w:val="00BD1681"/>
    <w:rsid w:val="00C32980"/>
    <w:rsid w:val="00D36736"/>
    <w:rsid w:val="00D4043A"/>
    <w:rsid w:val="00D95480"/>
    <w:rsid w:val="00DC0582"/>
    <w:rsid w:val="00E31B6B"/>
    <w:rsid w:val="00F258AC"/>
    <w:rsid w:val="00F80C6C"/>
    <w:rsid w:val="00FB0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DrRahimi</dc:creator>
  <cp:lastModifiedBy>DrRahimi</cp:lastModifiedBy>
  <cp:revision>3</cp:revision>
  <cp:lastPrinted>2018-10-29T11:12:00Z</cp:lastPrinted>
  <dcterms:created xsi:type="dcterms:W3CDTF">2019-01-29T22:51:00Z</dcterms:created>
  <dcterms:modified xsi:type="dcterms:W3CDTF">2019-02-28T13:48:00Z</dcterms:modified>
</cp:coreProperties>
</file>